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E481" w14:textId="766BF646" w:rsidR="003031B8" w:rsidRPr="005C2B94" w:rsidRDefault="003031B8" w:rsidP="003031B8">
      <w:pPr>
        <w:shd w:val="clear" w:color="auto" w:fill="FFFFFF"/>
        <w:spacing w:line="240" w:lineRule="auto"/>
        <w:outlineLvl w:val="1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1"/>
          <w:szCs w:val="41"/>
          <w:lang w:eastAsia="ru-RU"/>
          <w14:ligatures w14:val="none"/>
        </w:rPr>
      </w:pPr>
      <w:r w:rsidRPr="005C2B94"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1"/>
          <w:szCs w:val="41"/>
          <w:lang w:eastAsia="ru-RU"/>
          <w14:ligatures w14:val="none"/>
        </w:rPr>
        <w:t xml:space="preserve">   КОНСУЛЬТАЦИЯ ДЛЯ РОДИТЕЛЕЙ: на тему: «Безопасность детей дошкольного возраста».</w:t>
      </w:r>
    </w:p>
    <w:p w14:paraId="00092061" w14:textId="77777777" w:rsidR="003031B8" w:rsidRPr="005C2B94" w:rsidRDefault="003031B8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28"/>
          <w:szCs w:val="28"/>
          <w:lang w:eastAsia="ru-RU"/>
          <w14:ligatures w14:val="none"/>
        </w:rPr>
        <w:t>КОНСУЛЬТАЦИЯ ДЛЯ РОДИТЕЛЕЙ:</w:t>
      </w:r>
    </w:p>
    <w:p w14:paraId="792BD1D9" w14:textId="77777777" w:rsidR="003031B8" w:rsidRPr="005C2B94" w:rsidRDefault="003031B8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0"/>
          <w:sz w:val="32"/>
          <w:szCs w:val="32"/>
          <w:lang w:eastAsia="ru-RU"/>
          <w14:ligatures w14:val="none"/>
        </w:rPr>
        <w:t>на тему:</w:t>
      </w:r>
      <w:r w:rsidRPr="005C2B94"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  <w:t> </w:t>
      </w:r>
      <w:r w:rsidRPr="005C2B94">
        <w:rPr>
          <w:rFonts w:ascii="Open Sans Condensed" w:eastAsia="Times New Roman" w:hAnsi="Open Sans Condensed" w:cs="Times New Roman"/>
          <w:b/>
          <w:bCs/>
          <w:i/>
          <w:iCs/>
          <w:color w:val="262626" w:themeColor="text1" w:themeTint="D9"/>
          <w:kern w:val="0"/>
          <w:sz w:val="36"/>
          <w:szCs w:val="36"/>
          <w:lang w:eastAsia="ru-RU"/>
          <w14:ligatures w14:val="none"/>
        </w:rPr>
        <w:t>«Безопасность детей дошкольного возраста».</w:t>
      </w:r>
    </w:p>
    <w:p w14:paraId="211E5CE8" w14:textId="77777777" w:rsidR="003031B8" w:rsidRPr="005C2B94" w:rsidRDefault="003031B8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48"/>
          <w:szCs w:val="48"/>
          <w:lang w:eastAsia="ru-RU"/>
          <w14:ligatures w14:val="none"/>
        </w:rPr>
        <w:t>Ребенок и улица</w:t>
      </w:r>
    </w:p>
    <w:p w14:paraId="0B2D8929" w14:textId="77777777" w:rsidR="00F155DE" w:rsidRDefault="003031B8" w:rsidP="003031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 </w:t>
      </w:r>
      <w:r w:rsidR="00F155DE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ab/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Уважаемые родители, воспитывайте у ребенка привычку быть внимательным на улице, осторожным и осмотрительным. Наблюдайте за ситуациями на улице, дороге, за пешеходами и транспортом, светофором и обязательно обсуждайте с ребенком увиденное. </w:t>
      </w:r>
    </w:p>
    <w:p w14:paraId="59A9AE84" w14:textId="77777777" w:rsidR="00F155DE" w:rsidRDefault="003031B8" w:rsidP="00F155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Почитайте ребенку стихотворение по теме и обязательно побеседуйте с ним о прочитанном. На прогулке, по дороге в детский сад и домой закрепляйте знания, полученные ранее. </w:t>
      </w:r>
    </w:p>
    <w:p w14:paraId="502A63E9" w14:textId="77777777" w:rsidR="00F155DE" w:rsidRDefault="003031B8" w:rsidP="00F155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Чаще задавайте ребенку проблемные вопросы, беседуйте с ним, обращайте внимание на свои действия (почему вы остановились перед переходом, почему именно в этом месте и т.д.). Надо уточнить с детьми название улиц, по которым они идут в детский сад, назначение встречающихся дорожных знаков, вспомнить правила движения по тротуару и перехода через дорогу. </w:t>
      </w:r>
    </w:p>
    <w:p w14:paraId="24DF0720" w14:textId="5D98F636" w:rsidR="003031B8" w:rsidRPr="005C2B94" w:rsidRDefault="003031B8" w:rsidP="00F155DE">
      <w:pPr>
        <w:shd w:val="clear" w:color="auto" w:fill="FFFFFF"/>
        <w:spacing w:after="150" w:line="240" w:lineRule="auto"/>
        <w:ind w:firstLine="708"/>
        <w:jc w:val="both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Рассказать детям о труде шофера, полицейского- регулировщика, понаблюдать с детьми за работой светофора.</w:t>
      </w:r>
    </w:p>
    <w:p w14:paraId="608CD696" w14:textId="344E0D4C" w:rsidR="003031B8" w:rsidRPr="005C2B94" w:rsidRDefault="003031B8" w:rsidP="003031B8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 </w:t>
      </w: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32"/>
          <w:szCs w:val="32"/>
          <w:lang w:eastAsia="ru-RU"/>
          <w14:ligatures w14:val="none"/>
        </w:rPr>
        <w:t>Ваш ребенок должен знать и строго выполнять определенные правила: 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 </w:t>
      </w:r>
    </w:p>
    <w:p w14:paraId="16111E19" w14:textId="77777777" w:rsidR="003031B8" w:rsidRPr="005C2B94" w:rsidRDefault="003031B8" w:rsidP="0030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 Ходить по тротуару следует с правой стороны.</w:t>
      </w:r>
    </w:p>
    <w:p w14:paraId="29BC6440" w14:textId="77777777" w:rsidR="003031B8" w:rsidRPr="005C2B94" w:rsidRDefault="003031B8" w:rsidP="0030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Прежде чем перейти дорогу, надо убедиться, что транспорта нет, посмотрев</w:t>
      </w:r>
    </w:p>
    <w:p w14:paraId="3B5EA372" w14:textId="77777777" w:rsidR="003031B8" w:rsidRPr="005C2B94" w:rsidRDefault="003031B8" w:rsidP="0030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налево и направо, затем можно двигаться.  Переходить дорогу полагается только шагом.</w:t>
      </w:r>
    </w:p>
    <w:p w14:paraId="38B12F18" w14:textId="77777777" w:rsidR="003031B8" w:rsidRPr="005C2B94" w:rsidRDefault="003031B8" w:rsidP="0030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 Необходимо подчиняться сигналу светофора.</w:t>
      </w:r>
    </w:p>
    <w:p w14:paraId="00688E07" w14:textId="77777777" w:rsidR="003031B8" w:rsidRPr="005C2B94" w:rsidRDefault="003031B8" w:rsidP="0030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</w:p>
    <w:p w14:paraId="05A3DB81" w14:textId="77777777" w:rsidR="00F155DE" w:rsidRDefault="003031B8" w:rsidP="00F15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Нельзя высовываться из окна автобуса, троллейбуса, высовывать в окно руки.</w:t>
      </w:r>
    </w:p>
    <w:p w14:paraId="405C71B3" w14:textId="3E20A698" w:rsidR="003031B8" w:rsidRPr="00F155DE" w:rsidRDefault="003031B8" w:rsidP="00F155D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F155D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32"/>
          <w:szCs w:val="32"/>
          <w:lang w:eastAsia="ru-RU"/>
          <w14:ligatures w14:val="none"/>
        </w:rPr>
        <w:t>Уважаемые родители, помните, что лучший способ</w:t>
      </w:r>
    </w:p>
    <w:p w14:paraId="3582A57D" w14:textId="77777777" w:rsidR="003031B8" w:rsidRPr="005C2B94" w:rsidRDefault="003031B8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32"/>
          <w:szCs w:val="32"/>
          <w:lang w:eastAsia="ru-RU"/>
          <w14:ligatures w14:val="none"/>
        </w:rPr>
        <w:t>сохранить свою жизнь и жизнь ребенка необходимо</w:t>
      </w:r>
    </w:p>
    <w:p w14:paraId="3482DFEB" w14:textId="6D2F4A3A" w:rsidR="003031B8" w:rsidRPr="005C2B94" w:rsidRDefault="003031B8" w:rsidP="00F155DE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32"/>
          <w:szCs w:val="32"/>
          <w:lang w:eastAsia="ru-RU"/>
          <w14:ligatures w14:val="none"/>
        </w:rPr>
        <w:t>соблюдать правила дорожного движения.</w:t>
      </w:r>
    </w:p>
    <w:p w14:paraId="1BD515DC" w14:textId="77777777" w:rsidR="003031B8" w:rsidRPr="005C2B94" w:rsidRDefault="003031B8" w:rsidP="008D7CC4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32"/>
          <w:szCs w:val="32"/>
          <w:lang w:eastAsia="ru-RU"/>
          <w14:ligatures w14:val="none"/>
        </w:rPr>
        <w:lastRenderedPageBreak/>
        <w:t>Правила дорожного движения для пешеходов:</w:t>
      </w:r>
    </w:p>
    <w:p w14:paraId="58B46A71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Участники дорожного движения должны знать некоторые дорожные знаки.</w:t>
      </w:r>
    </w:p>
    <w:p w14:paraId="1C6462DF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Участники движения обязаны быть внимательны к окружающей обстановке и ее изменениям, взаимно предупредительны, не создавать помех движению.</w:t>
      </w:r>
    </w:p>
    <w:p w14:paraId="5231B51D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Пешеходам разрешается ходить только по правой стороне тротуара, а </w:t>
      </w:r>
      <w:proofErr w:type="gramStart"/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там где</w:t>
      </w:r>
      <w:proofErr w:type="gramEnd"/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нет тротуара – по краю проезжей части на загородных дорогах – по левому краю (левой обочине).</w:t>
      </w:r>
    </w:p>
    <w:p w14:paraId="57FE0AE7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Переходить улицу (дорогу) пешеходы должны шагом в тех местах, где имеются линии или указатели переходов, а где их нет – на перекрестках улиц по линии тротуаров.</w:t>
      </w:r>
    </w:p>
    <w:p w14:paraId="47F512F0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При наличии пешеходных тоннелей или мостиков пешеходы должны пользоваться только ими.</w:t>
      </w:r>
    </w:p>
    <w:p w14:paraId="1FE464EB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</w:p>
    <w:p w14:paraId="18005C26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Прежде чем переходить улицу (дорогу), пешеходы должны убедиться в полной безопасности.</w:t>
      </w:r>
    </w:p>
    <w:p w14:paraId="60DBC9F0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</w:p>
    <w:p w14:paraId="6ADED580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Особую осторожность следует соблюдать при обходе транспортных средств и других препятствий, ограничивающих обзор проезжей части.</w:t>
      </w:r>
    </w:p>
    <w:p w14:paraId="01B17D20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Трамвай надо обходить спереди.</w:t>
      </w:r>
    </w:p>
    <w:p w14:paraId="1119DE37" w14:textId="3863DD8D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Ожидать автобус, троллейбус, трамвай, такси</w:t>
      </w:r>
      <w:r w:rsidR="006267E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разрешается на посадочных площадках, а </w:t>
      </w:r>
      <w:r w:rsidR="006267E4"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там, где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их нет, - на тротуаре (обочине дороги).  </w:t>
      </w:r>
    </w:p>
    <w:p w14:paraId="286E9031" w14:textId="77777777" w:rsidR="003031B8" w:rsidRPr="005C2B94" w:rsidRDefault="003031B8" w:rsidP="00303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Там, где движение регулируется, выходить на проезжую часть для перехода улицы (дороги) можно только при зеленом сигнале светофора, светового указателя или при разрешающем жесте инспектора ДПС ГИБДД, стоящего к пешеходам боком.</w:t>
      </w:r>
    </w:p>
    <w:p w14:paraId="1B2BABB2" w14:textId="77777777" w:rsidR="008D7CC4" w:rsidRDefault="008D7CC4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8"/>
          <w:szCs w:val="48"/>
          <w:lang w:eastAsia="ru-RU"/>
          <w14:ligatures w14:val="none"/>
        </w:rPr>
      </w:pPr>
    </w:p>
    <w:p w14:paraId="79A3C8AD" w14:textId="77777777" w:rsidR="008D7CC4" w:rsidRDefault="008D7CC4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8"/>
          <w:szCs w:val="48"/>
          <w:lang w:eastAsia="ru-RU"/>
          <w14:ligatures w14:val="none"/>
        </w:rPr>
      </w:pPr>
    </w:p>
    <w:p w14:paraId="628CF1E2" w14:textId="77777777" w:rsidR="008D7CC4" w:rsidRDefault="008D7CC4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8"/>
          <w:szCs w:val="48"/>
          <w:lang w:eastAsia="ru-RU"/>
          <w14:ligatures w14:val="none"/>
        </w:rPr>
      </w:pPr>
    </w:p>
    <w:p w14:paraId="2AAFA348" w14:textId="77777777" w:rsidR="008D7CC4" w:rsidRDefault="008D7CC4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8"/>
          <w:szCs w:val="48"/>
          <w:lang w:eastAsia="ru-RU"/>
          <w14:ligatures w14:val="none"/>
        </w:rPr>
      </w:pPr>
    </w:p>
    <w:p w14:paraId="3E173E64" w14:textId="77777777" w:rsidR="008D7CC4" w:rsidRDefault="008D7CC4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8"/>
          <w:szCs w:val="48"/>
          <w:lang w:eastAsia="ru-RU"/>
          <w14:ligatures w14:val="none"/>
        </w:rPr>
      </w:pPr>
    </w:p>
    <w:p w14:paraId="63B11D33" w14:textId="77777777" w:rsidR="006267E4" w:rsidRDefault="006267E4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8"/>
          <w:szCs w:val="48"/>
          <w:lang w:eastAsia="ru-RU"/>
          <w14:ligatures w14:val="none"/>
        </w:rPr>
      </w:pPr>
    </w:p>
    <w:p w14:paraId="349E78B9" w14:textId="2F17C617" w:rsidR="003031B8" w:rsidRPr="005C2B94" w:rsidRDefault="003031B8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Open Sans Condensed" w:eastAsia="Times New Roman" w:hAnsi="Open Sans Condensed" w:cs="Times New Roman"/>
          <w:color w:val="262626" w:themeColor="text1" w:themeTint="D9"/>
          <w:kern w:val="0"/>
          <w:sz w:val="48"/>
          <w:szCs w:val="48"/>
          <w:lang w:eastAsia="ru-RU"/>
          <w14:ligatures w14:val="none"/>
        </w:rPr>
        <w:lastRenderedPageBreak/>
        <w:t>Ребенок и другие люди.</w:t>
      </w:r>
    </w:p>
    <w:p w14:paraId="7C6CC1CE" w14:textId="77777777" w:rsidR="006267E4" w:rsidRDefault="003031B8" w:rsidP="006267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Ребенок должен понимать, что именно может быть опасным в общении с другими людьми. </w:t>
      </w:r>
      <w:r w:rsidR="006267E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Родители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рассказыва</w:t>
      </w:r>
      <w:r w:rsidR="006267E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ю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т об опасности контактов с незнакомыми взрослыми, учитывая, что у детей собственные представления о том, какие взрослые могут быть опасными, а какие нет.</w:t>
      </w:r>
    </w:p>
    <w:p w14:paraId="782F7AFF" w14:textId="77777777" w:rsidR="006267E4" w:rsidRDefault="003031B8" w:rsidP="006267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Большинство детей считает, что опасными являются люди с неприятной внешностью или неопрятно одетые. Можно использовать примеры из знакомых сказок и литературных произведений (например, злая мачеха посылает свою служанку, которая прикинулась доброй старушкой и дала царевне отравленное яблоко в «Сказке о мертвой царевне и о семи богатырях» А.С. Пушкина. Золушка была одета в лохмотья, испачкана сажей и золой, но была доброй. Чудище в «Аленьком цветочке» оказалось добрым заколдованным принцем). </w:t>
      </w:r>
    </w:p>
    <w:p w14:paraId="03309F61" w14:textId="77777777" w:rsidR="006267E4" w:rsidRDefault="003031B8" w:rsidP="006267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Следует рассмотреть и обсудить возможные ситуации насильственного поведения со стороны взрослого (хватает за руку, затаскивает в машину) и объяснить детям, как следует вести себя в подобных ситуациях. Защитное поведение целесообразно отрабатывать в ходе специальных тренингов. Дети должны знать, что им надо громко кричать, призывая на помощь и привлекая внимание окружающих: «На помощь, помогите, чужой человек». </w:t>
      </w:r>
    </w:p>
    <w:p w14:paraId="50651F03" w14:textId="77777777" w:rsidR="006267E4" w:rsidRDefault="003031B8" w:rsidP="006267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6267E4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Цель </w:t>
      </w:r>
      <w:r w:rsidR="006267E4" w:rsidRPr="006267E4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0"/>
          <w:sz w:val="28"/>
          <w:szCs w:val="28"/>
          <w:lang w:eastAsia="ru-RU"/>
          <w14:ligatures w14:val="none"/>
        </w:rPr>
        <w:t>таких бесед</w:t>
      </w:r>
      <w:r w:rsidRPr="006267E4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–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научить детей, прежде всего застенчивых, робких, неуверенных в себе, как себя вести, чтобы окружающие поняли, что совершается насилие, и не спутали его с обычными детскими капризами. Необходимо разъяснить, что опасности могут подстеречь их не только на улице, но и дома, поэтому нельзя входить в подъезд одному, без родителей или знакомых взрослых, нельзя открывать дверь чужим, даже если у незнакомого человека ласковый голос или он представляется знакомым родителей, знает, как их зовут, и действует якобы от их имени. </w:t>
      </w:r>
    </w:p>
    <w:p w14:paraId="3E8A31A4" w14:textId="0364E300" w:rsidR="003031B8" w:rsidRPr="005C2B94" w:rsidRDefault="003031B8" w:rsidP="006267E4">
      <w:pPr>
        <w:shd w:val="clear" w:color="auto" w:fill="FFFFFF"/>
        <w:spacing w:after="150" w:line="240" w:lineRule="auto"/>
        <w:ind w:firstLine="708"/>
        <w:jc w:val="both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Целесообразно разыграть разные ситуации: ребенок дома один; ребенок дома с друзьями, братьями, сестрами; ребенок дома с взрослыми. В итоговый тренинг следует включить разного рода «уговоры», привлекательные обещания. Возможные реальные ситуации могут подкрепляться соответствующими сказочными сюжетами, например «Волк и семеро козлят».</w:t>
      </w:r>
    </w:p>
    <w:p w14:paraId="569F31A6" w14:textId="77777777" w:rsidR="003031B8" w:rsidRPr="005C2B94" w:rsidRDefault="003031B8" w:rsidP="003031B8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44"/>
          <w:szCs w:val="44"/>
          <w:lang w:eastAsia="ru-RU"/>
          <w14:ligatures w14:val="none"/>
        </w:rPr>
        <w:t>Советы родителям:</w:t>
      </w:r>
    </w:p>
    <w:p w14:paraId="34409BAD" w14:textId="77777777" w:rsidR="003031B8" w:rsidRPr="005C2B94" w:rsidRDefault="003031B8" w:rsidP="00303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1.Родителям необходимо рассмотреть с детьми типичные опасные ситуации контактов с незнакомыми людьми.</w:t>
      </w:r>
    </w:p>
    <w:p w14:paraId="2DA104AE" w14:textId="77777777" w:rsidR="003031B8" w:rsidRPr="005C2B94" w:rsidRDefault="003031B8" w:rsidP="00303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2.Следует рассмотреть с детьми и обсудить возможные ситуации насильственного поведения со стороны взрослого. Необходимо объяснить детям, как следует вести себя в подобных ситуациях.</w:t>
      </w:r>
    </w:p>
    <w:p w14:paraId="42AC7DF9" w14:textId="77777777" w:rsidR="006267E4" w:rsidRDefault="003031B8" w:rsidP="006267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3.Ребенку нужно объяснить, что он должен уметь сказать «нет» другим детям, которые хотят втянуть его в опасную ситуацию.</w:t>
      </w:r>
    </w:p>
    <w:p w14:paraId="46A90A02" w14:textId="64D42A4E" w:rsidR="003031B8" w:rsidRPr="006267E4" w:rsidRDefault="003031B8" w:rsidP="006267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6267E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lastRenderedPageBreak/>
        <w:t>Необходимо разъяснить детям, что нельзя открывать дверь чужим, незнакомым людям.</w:t>
      </w:r>
    </w:p>
    <w:p w14:paraId="5DF1DAB2" w14:textId="77777777" w:rsidR="003031B8" w:rsidRPr="005C2B94" w:rsidRDefault="003031B8" w:rsidP="008D7CC4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44"/>
          <w:szCs w:val="44"/>
          <w:lang w:eastAsia="ru-RU"/>
          <w14:ligatures w14:val="none"/>
        </w:rPr>
        <w:t>Ребенок и природа</w:t>
      </w:r>
    </w:p>
    <w:p w14:paraId="40BD5202" w14:textId="77777777" w:rsidR="008D7CC4" w:rsidRDefault="003031B8" w:rsidP="008D7CC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 Ухудшение экологической ситуации представляет определенную угрозу здоровья человека. Необходимо объяснить детям, что выполнение привычных требований взрослых (пей кипяченную воду, мой фрукты и овощи, мой руки перед едой) в наши дни может уберечь от болезней, а иногда и спасти жизнь. </w:t>
      </w:r>
    </w:p>
    <w:p w14:paraId="3B66E824" w14:textId="77777777" w:rsidR="006267E4" w:rsidRDefault="003031B8" w:rsidP="008D7CC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С детьми старшего дошкольного возраста целесообразно организовывать опыты с микроскопом, лупой, фильтрами для наглядной демонстрации того, что содержится в воде. Это способствует формированию чувства брезгливости к «грязной» воде. </w:t>
      </w:r>
    </w:p>
    <w:p w14:paraId="2C240C2F" w14:textId="3A67CE6C" w:rsidR="008D7CC4" w:rsidRDefault="003031B8" w:rsidP="008D7CC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</w:t>
      </w:r>
    </w:p>
    <w:p w14:paraId="2D3157A8" w14:textId="77777777" w:rsidR="006267E4" w:rsidRDefault="008D7CC4" w:rsidP="008D7CC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Родители</w:t>
      </w:r>
      <w:r w:rsidR="003031B8"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должн</w:t>
      </w:r>
      <w:r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ы</w:t>
      </w:r>
      <w:r w:rsidR="003031B8"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рассказать детям о ядовитых растениях, которые растут в лесу, на полях и лугах и которые нужно знать каждому. Для ознакомления с этими растениями можно использовать картинки, наглядные материалы, детям следует объяснить, что надо быть осторожными и отучиться от вредной привычки пробовать все подряд (ягоды, травинки), так как в результате ухудшающейся экологической обстановки, например кислотных дождей, опасным может оказаться даже неядовитое растение. </w:t>
      </w:r>
    </w:p>
    <w:p w14:paraId="225FD50E" w14:textId="59BFC690" w:rsidR="003031B8" w:rsidRPr="005C2B94" w:rsidRDefault="003031B8" w:rsidP="008D7CC4">
      <w:pPr>
        <w:shd w:val="clear" w:color="auto" w:fill="FFFFFF"/>
        <w:spacing w:after="150" w:line="240" w:lineRule="auto"/>
        <w:ind w:firstLine="708"/>
        <w:jc w:val="both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Для закрепления этих правил полезно использовать настольные игры – классификации, игры с мячом в «съедобное-несъедобное», соответствующий наглядный материал, а летний сезон прогулки в лес, на природу.</w:t>
      </w:r>
    </w:p>
    <w:p w14:paraId="517D2D43" w14:textId="77777777" w:rsidR="003031B8" w:rsidRPr="005C2B94" w:rsidRDefault="003031B8" w:rsidP="008D7CC4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44"/>
          <w:szCs w:val="44"/>
          <w:lang w:eastAsia="ru-RU"/>
          <w14:ligatures w14:val="none"/>
        </w:rPr>
        <w:t>Ребенок дома</w:t>
      </w:r>
    </w:p>
    <w:p w14:paraId="6E36E10D" w14:textId="4BEAAEC9" w:rsidR="006267E4" w:rsidRDefault="003031B8" w:rsidP="008D7CC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Предметы домашнего быта, которые являются источниками потенциальной опасности для детей, делаться на три </w:t>
      </w:r>
      <w:proofErr w:type="gramStart"/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группы:  Предметы</w:t>
      </w:r>
      <w:proofErr w:type="gramEnd"/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, которыми категорически запрещается пользоваться (спички,</w:t>
      </w:r>
      <w:r w:rsidRPr="005C2B94">
        <w:rPr>
          <w:rFonts w:ascii="Symbol" w:eastAsia="Times New Roman" w:hAnsi="Symbol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  <w:t>Ø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 газовые плиты, печка, электрические розетки, включенные электроприборы)</w:t>
      </w:r>
      <w:r w:rsidR="006267E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.</w:t>
      </w:r>
    </w:p>
    <w:p w14:paraId="0C9FC516" w14:textId="77777777" w:rsidR="006267E4" w:rsidRDefault="003031B8" w:rsidP="008D7CC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Предметы, с которыми, в зависимости от возраста детей, нужно научить</w:t>
      </w:r>
      <w:r w:rsidRPr="005C2B94">
        <w:rPr>
          <w:rFonts w:ascii="Symbol" w:eastAsia="Times New Roman" w:hAnsi="Symbol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  <w:t>Ø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 правильно обращаться (иголка, ножницы, нож);</w:t>
      </w:r>
    </w:p>
    <w:p w14:paraId="287A3F77" w14:textId="77777777" w:rsidR="006267E4" w:rsidRDefault="003031B8" w:rsidP="008D7CC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 Предметы, которые взрослые должны хранить в недоступных для детей</w:t>
      </w:r>
      <w:r w:rsidRPr="005C2B94">
        <w:rPr>
          <w:rFonts w:ascii="Symbol" w:eastAsia="Times New Roman" w:hAnsi="Symbol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  <w:t>Ø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 местах (бытовая химия, лекарства, спиртные напитки, сигареты, пищевые кислоты, режуще – колющие инструменты). </w:t>
      </w:r>
    </w:p>
    <w:p w14:paraId="0B9C7A80" w14:textId="77777777" w:rsidR="006267E4" w:rsidRDefault="003031B8" w:rsidP="006267E4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6267E4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0"/>
          <w:sz w:val="28"/>
          <w:szCs w:val="28"/>
          <w:lang w:eastAsia="ru-RU"/>
          <w14:ligatures w14:val="none"/>
        </w:rPr>
        <w:t>Ребенок должен усвоить, что предметами первой группы могут пользоваться только взрослые.</w:t>
      </w: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C3A428F" w14:textId="77777777" w:rsidR="006267E4" w:rsidRDefault="003031B8" w:rsidP="006267E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lastRenderedPageBreak/>
        <w:t xml:space="preserve">Здесь, как нигде, уместны прямые запреты. Ребенок, ни при каких обстоятельствах не должен самостоятельно зажигать спички, включать плиту, прикасаться к включенным электрическим приборам. </w:t>
      </w:r>
    </w:p>
    <w:p w14:paraId="41797BB6" w14:textId="77777777" w:rsidR="00023AA4" w:rsidRDefault="003031B8" w:rsidP="006267E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 xml:space="preserve">При необходимости прямые запреты могут дополняться объяснениями, примерами из литературных произведений (например, «Кошкин дом» С. Маршака), играми – драматизациями. Чтобы научить детей пользоваться предметами второй группы, необходимо организовать специальное обучающее занятия по выработке соответствующих навыков (в зависимости от возраста детей). </w:t>
      </w:r>
    </w:p>
    <w:p w14:paraId="4A3E3F80" w14:textId="632299F7" w:rsidR="003031B8" w:rsidRPr="005C2B94" w:rsidRDefault="003031B8" w:rsidP="006267E4">
      <w:pPr>
        <w:shd w:val="clear" w:color="auto" w:fill="FFFFFF"/>
        <w:spacing w:after="150" w:line="240" w:lineRule="auto"/>
        <w:ind w:firstLine="567"/>
        <w:jc w:val="both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color w:val="262626" w:themeColor="text1" w:themeTint="D9"/>
          <w:kern w:val="0"/>
          <w:sz w:val="28"/>
          <w:szCs w:val="28"/>
          <w:lang w:eastAsia="ru-RU"/>
          <w14:ligatures w14:val="none"/>
        </w:rPr>
        <w:t>Проблемы безопасности детей в связи с предметами третьей группы и правила их хранения являются содержанием работы педагогов с родителями.</w:t>
      </w:r>
    </w:p>
    <w:p w14:paraId="50554363" w14:textId="26D3CB39" w:rsidR="000E34AE" w:rsidRPr="005C2B94" w:rsidRDefault="003031B8" w:rsidP="006267E4">
      <w:pPr>
        <w:shd w:val="clear" w:color="auto" w:fill="FFFFFF"/>
        <w:spacing w:after="150" w:line="240" w:lineRule="auto"/>
        <w:ind w:left="567"/>
        <w:jc w:val="center"/>
        <w:rPr>
          <w:rFonts w:ascii="Open Sans Condensed" w:eastAsia="Times New Roman" w:hAnsi="Open Sans Condensed" w:cs="Times New Roman"/>
          <w:color w:val="262626" w:themeColor="text1" w:themeTint="D9"/>
          <w:kern w:val="0"/>
          <w:sz w:val="30"/>
          <w:szCs w:val="30"/>
          <w:lang w:eastAsia="ru-RU"/>
          <w14:ligatures w14:val="none"/>
        </w:rPr>
      </w:pPr>
      <w:r w:rsidRPr="005C2B9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kern w:val="0"/>
          <w:sz w:val="32"/>
          <w:szCs w:val="32"/>
          <w:lang w:eastAsia="ru-RU"/>
          <w14:ligatures w14:val="none"/>
        </w:rPr>
        <w:t>Для того, чтобы воспитание детей было успешно, надо, чтобы воспитывающие люди, не переставая, воспитывали себя.</w:t>
      </w:r>
    </w:p>
    <w:sectPr w:rsidR="000E34AE" w:rsidRPr="005C2B94" w:rsidSect="00F155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 Condense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7ED5"/>
    <w:multiLevelType w:val="multilevel"/>
    <w:tmpl w:val="F8FEDF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33267"/>
    <w:multiLevelType w:val="multilevel"/>
    <w:tmpl w:val="B71C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A7856"/>
    <w:multiLevelType w:val="multilevel"/>
    <w:tmpl w:val="77D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930839">
    <w:abstractNumId w:val="2"/>
  </w:num>
  <w:num w:numId="2" w16cid:durableId="570119568">
    <w:abstractNumId w:val="1"/>
  </w:num>
  <w:num w:numId="3" w16cid:durableId="114577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D7"/>
    <w:rsid w:val="00023AA4"/>
    <w:rsid w:val="000613D7"/>
    <w:rsid w:val="000E34AE"/>
    <w:rsid w:val="003031B8"/>
    <w:rsid w:val="005C2B94"/>
    <w:rsid w:val="006267E4"/>
    <w:rsid w:val="008D7CC4"/>
    <w:rsid w:val="00F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F51F"/>
  <w15:chartTrackingRefBased/>
  <w15:docId w15:val="{004C5753-FCBC-4DD3-9761-31BFD6C7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7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1256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 Градковская</dc:creator>
  <cp:keywords/>
  <dc:description/>
  <cp:lastModifiedBy>Клавдия Градковская</cp:lastModifiedBy>
  <cp:revision>7</cp:revision>
  <dcterms:created xsi:type="dcterms:W3CDTF">2023-05-01T09:33:00Z</dcterms:created>
  <dcterms:modified xsi:type="dcterms:W3CDTF">2023-05-01T09:42:00Z</dcterms:modified>
</cp:coreProperties>
</file>